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1F3BD" w14:textId="77777777" w:rsidR="00DB405A" w:rsidRDefault="00DB405A" w:rsidP="00DB40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14:paraId="49012638" w14:textId="079D28DA" w:rsidR="00DB405A" w:rsidRPr="00DB405A" w:rsidRDefault="00DB405A" w:rsidP="00DB40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40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осенне-зимний период согласно статистике пожаров большая часть пожаров происходит в жилых домах, и причины их чаще всего одинаковы: неисправная электропроводка, оставленные без присмотра электроприборы, нарушение правил устройства и эксплуатации электронагревательных и газовых приборов.</w:t>
      </w:r>
      <w:r w:rsidRPr="00DB40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Для предупреждения пожаров и в рамках профилактической операции «</w:t>
      </w:r>
      <w:r w:rsidRPr="00DB40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Отопительный сезон</w:t>
      </w:r>
      <w:r w:rsidRPr="00DB40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Pr="00DB40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начальник ПЧ-331, совместно с инструктором по противопожарной профилактике ОППО-33 </w:t>
      </w:r>
      <w:r w:rsidRPr="00DB40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провели подворовый обход</w:t>
      </w:r>
      <w:r w:rsidRPr="00DB40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одиноко проживающим пенсионерам</w:t>
      </w:r>
      <w:r w:rsidRPr="00DB40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DB40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с. Межово. </w:t>
      </w:r>
      <w:r w:rsidRPr="00DB40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ходе обхода, </w:t>
      </w:r>
      <w:r w:rsidRPr="00DB40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работники</w:t>
      </w:r>
      <w:r w:rsidRPr="00DB40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напомнили жильцам об опасности, которую может повлечь перегрузка электросети, а именно о коротком замыкании и последующем возгорании. Были разъяснены основные правила эксплуатации газового оборудования и алгоритмы действий при возникновении разного рода чрезвычайных ситуаций, в частности пожаров.</w:t>
      </w:r>
    </w:p>
    <w:p w14:paraId="32BD7B3A" w14:textId="77777777" w:rsidR="00F563CB" w:rsidRPr="00DB405A" w:rsidRDefault="00F563CB">
      <w:pPr>
        <w:rPr>
          <w:rFonts w:ascii="Times New Roman" w:hAnsi="Times New Roman" w:cs="Times New Roman"/>
          <w:sz w:val="28"/>
          <w:szCs w:val="28"/>
        </w:rPr>
      </w:pPr>
    </w:p>
    <w:sectPr w:rsidR="00F563CB" w:rsidRPr="00DB40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3A2919"/>
    <w:multiLevelType w:val="multilevel"/>
    <w:tmpl w:val="CC10F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49A"/>
    <w:rsid w:val="002C249A"/>
    <w:rsid w:val="00DB405A"/>
    <w:rsid w:val="00F56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2B2F9"/>
  <w15:chartTrackingRefBased/>
  <w15:docId w15:val="{00BA551D-4747-4E3F-BB4D-BA9DD05C5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ichfactdown-paragraph">
    <w:name w:val="richfactdown-paragraph"/>
    <w:basedOn w:val="a"/>
    <w:rsid w:val="00DB40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DB40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2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OPPO33@yandex.ru</dc:creator>
  <cp:keywords/>
  <dc:description/>
  <cp:lastModifiedBy>OPPO33@yandex.ru</cp:lastModifiedBy>
  <cp:revision>2</cp:revision>
  <dcterms:created xsi:type="dcterms:W3CDTF">2024-09-05T06:30:00Z</dcterms:created>
  <dcterms:modified xsi:type="dcterms:W3CDTF">2024-09-05T06:38:00Z</dcterms:modified>
</cp:coreProperties>
</file>